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2C" w:rsidRPr="000768E7" w:rsidRDefault="000768E7" w:rsidP="000768E7">
      <w:pPr>
        <w:spacing w:line="560" w:lineRule="atLeast"/>
        <w:jc w:val="center"/>
        <w:rPr>
          <w:rFonts w:ascii="方正小标宋简体" w:eastAsia="方正小标宋简体" w:hAnsi="华文仿宋" w:cs="华文仿宋"/>
          <w:sz w:val="44"/>
          <w:szCs w:val="44"/>
        </w:rPr>
      </w:pPr>
      <w:r w:rsidRPr="000768E7">
        <w:rPr>
          <w:rFonts w:ascii="方正小标宋简体" w:eastAsia="方正小标宋简体" w:hAnsi="华文仿宋" w:cs="华文仿宋" w:hint="eastAsia"/>
          <w:sz w:val="44"/>
          <w:szCs w:val="44"/>
        </w:rPr>
        <w:t>关于启用“花城汇站”往返校内车站线路的通知</w:t>
      </w:r>
    </w:p>
    <w:p w:rsidR="00666A2C" w:rsidRDefault="000768E7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全校师生：</w:t>
      </w:r>
    </w:p>
    <w:p w:rsidR="00666A2C" w:rsidRDefault="000768E7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因疫情管控影响，我校往返中大班车线路于2021年6月20日临时调整为广州二汽承担的“客村地铁口往返我校”，该线路为临时应急性线路。经多方协调，现将我校在疫情防控期间的往返广州城区的线路正式调整为：花城汇站往返学校，由从化中旅负责承运。现将相关详情通知如下：</w:t>
      </w:r>
    </w:p>
    <w:p w:rsidR="00666A2C" w:rsidRDefault="000768E7">
      <w:pPr>
        <w:rPr>
          <w:rFonts w:ascii="华文仿宋" w:eastAsia="华文仿宋" w:hAnsi="华文仿宋" w:cs="华文仿宋"/>
          <w:sz w:val="32"/>
          <w:szCs w:val="32"/>
        </w:rPr>
      </w:pP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一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．上下客点</w:t>
      </w:r>
    </w:p>
    <w:p w:rsidR="00666A2C" w:rsidRDefault="000768E7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广州城区上下客点：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花城汇负一层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停车场（地铁大剧院站A出口）</w:t>
      </w:r>
    </w:p>
    <w:p w:rsidR="00666A2C" w:rsidRDefault="000768E7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校内上下客点：学校车站楼</w:t>
      </w:r>
    </w:p>
    <w:p w:rsidR="00666A2C" w:rsidRDefault="000768E7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二．线路启动日期</w:t>
      </w:r>
    </w:p>
    <w:p w:rsidR="00666A2C" w:rsidRDefault="000768E7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2021年6月23日（</w:t>
      </w:r>
      <w:r>
        <w:rPr>
          <w:rFonts w:ascii="华文仿宋" w:eastAsia="华文仿宋" w:hAnsi="华文仿宋" w:cs="华文仿宋"/>
          <w:sz w:val="32"/>
          <w:szCs w:val="32"/>
        </w:rPr>
        <w:t>周三</w:t>
      </w:r>
      <w:r>
        <w:rPr>
          <w:rFonts w:ascii="华文仿宋" w:eastAsia="华文仿宋" w:hAnsi="华文仿宋" w:cs="华文仿宋" w:hint="eastAsia"/>
          <w:sz w:val="32"/>
          <w:szCs w:val="32"/>
        </w:rPr>
        <w:t>），启用花城汇站往返学校的线路。</w:t>
      </w:r>
    </w:p>
    <w:p w:rsidR="00666A2C" w:rsidRDefault="000768E7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原二汽承担的“客村地铁口往返我校”于2021年6月22日完成当天18:00的班次任务后，停止运行，如有购买6月23日及以后的二汽车票的师生，可通过原有购票途径进行退票。</w:t>
      </w:r>
    </w:p>
    <w:p w:rsidR="00666A2C" w:rsidRDefault="000768E7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三．购票途径</w:t>
      </w:r>
    </w:p>
    <w:p w:rsidR="00666A2C" w:rsidRDefault="000768E7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支付宝--电子校园卡---校园巴士（即：原广州线路购票途</w:t>
      </w: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径）</w:t>
      </w:r>
    </w:p>
    <w:p w:rsidR="00666A2C" w:rsidRDefault="000768E7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四．拟定每日车次时间</w:t>
      </w:r>
    </w:p>
    <w:p w:rsidR="00666A2C" w:rsidRDefault="000768E7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广州返回学校：07:10  16:00  学校前往广州：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09:00  18:00</w:t>
      </w:r>
      <w:proofErr w:type="gramEnd"/>
    </w:p>
    <w:p w:rsidR="00666A2C" w:rsidRDefault="000768E7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以上为拟定时间，具体车次以电子购票系统为准。</w:t>
      </w:r>
    </w:p>
    <w:p w:rsidR="00666A2C" w:rsidRDefault="000768E7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五．票价</w:t>
      </w:r>
    </w:p>
    <w:p w:rsidR="00666A2C" w:rsidRDefault="000768E7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20元/人。</w:t>
      </w:r>
    </w:p>
    <w:p w:rsidR="00666A2C" w:rsidRDefault="000768E7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六．其他注意事项：</w:t>
      </w:r>
    </w:p>
    <w:p w:rsidR="00666A2C" w:rsidRDefault="000768E7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请广大师生严格执行疫情防控要求及学校相关规定，对未落实疫情防控要求及学校相关规定的乘客，承运单位有权拒绝其上车。</w:t>
      </w:r>
    </w:p>
    <w:p w:rsidR="000768E7" w:rsidRDefault="000768E7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0768E7" w:rsidRDefault="00FB66FC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 w:rsidRPr="00FB66FC">
        <w:rPr>
          <w:rFonts w:ascii="华文仿宋" w:eastAsia="华文仿宋" w:hAnsi="华文仿宋" w:cs="华文仿宋" w:hint="eastAsia"/>
          <w:sz w:val="32"/>
          <w:szCs w:val="32"/>
        </w:rPr>
        <w:t>附件：花城汇乘车指引</w:t>
      </w:r>
    </w:p>
    <w:p w:rsidR="00FB66FC" w:rsidRDefault="00FB66FC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FB66FC" w:rsidRDefault="00FB66FC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FB66FC" w:rsidRPr="00FB66FC" w:rsidRDefault="00FB66FC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666A2C" w:rsidRDefault="003B5026" w:rsidP="003B5026">
      <w:pPr>
        <w:ind w:firstLineChars="1800" w:firstLine="5760"/>
        <w:rPr>
          <w:rFonts w:ascii="华文仿宋" w:eastAsia="华文仿宋" w:hAnsi="华文仿宋" w:cs="华文仿宋"/>
          <w:sz w:val="32"/>
          <w:szCs w:val="32"/>
        </w:rPr>
      </w:pPr>
      <w:bookmarkStart w:id="0" w:name="_GoBack"/>
      <w:bookmarkEnd w:id="0"/>
      <w:r>
        <w:rPr>
          <w:rFonts w:ascii="华文仿宋" w:eastAsia="华文仿宋" w:hAnsi="华文仿宋" w:cs="Calibri" w:hint="eastAsia"/>
          <w:sz w:val="32"/>
          <w:szCs w:val="32"/>
        </w:rPr>
        <w:t>总务部</w:t>
      </w:r>
      <w:r>
        <w:rPr>
          <w:rFonts w:ascii="华文仿宋" w:eastAsia="华文仿宋" w:hAnsi="华文仿宋" w:cs="Calibri" w:hint="eastAsia"/>
          <w:sz w:val="32"/>
          <w:szCs w:val="32"/>
        </w:rPr>
        <w:t xml:space="preserve"> </w:t>
      </w:r>
      <w:r w:rsidR="000768E7">
        <w:rPr>
          <w:rFonts w:ascii="华文仿宋" w:eastAsia="华文仿宋" w:hAnsi="华文仿宋" w:cs="华文仿宋" w:hint="eastAsia"/>
          <w:sz w:val="32"/>
          <w:szCs w:val="32"/>
        </w:rPr>
        <w:t>后勤集团</w:t>
      </w:r>
    </w:p>
    <w:p w:rsidR="00666A2C" w:rsidRDefault="000768E7">
      <w:pPr>
        <w:ind w:firstLineChars="1800" w:firstLine="576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2021年6月22日</w:t>
      </w:r>
    </w:p>
    <w:sectPr w:rsidR="00666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2C"/>
    <w:rsid w:val="000768E7"/>
    <w:rsid w:val="003B5026"/>
    <w:rsid w:val="00666A2C"/>
    <w:rsid w:val="00FB66FC"/>
    <w:rsid w:val="3BD075F7"/>
    <w:rsid w:val="405E18C9"/>
    <w:rsid w:val="51E5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38C005-C268-4C7C-9731-C4FB242D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吴淑惠</cp:lastModifiedBy>
  <cp:revision>4</cp:revision>
  <dcterms:created xsi:type="dcterms:W3CDTF">2021-06-22T09:55:00Z</dcterms:created>
  <dcterms:modified xsi:type="dcterms:W3CDTF">2021-06-22T10:04:00Z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1175B04CC5904CBC84FD3E7E7B82E803</vt:lpwstr>
  </property>
</Properties>
</file>