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聚贤楼8号搬迁调整方案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根据学校关于师生宿舍调整的安排，计划将学校招待所使用类型改为教职工宿舍，并对目前已入住聚贤楼8号公寓的教职员进行调整，原聚贤楼8号楼宇作为学生宿舍使用，相关方案如下：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聚贤楼8号入住教职员情况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2021年7月6日，聚贤楼8号共计入住教职员126人，其中3人为停薪留职、2人为待离职状态。经核算公寓积分，已符合两房一厅标准的1人，已符合一房一厅标准的39人，其余84人为符合单间标准。本次调整包括在住教职员121人及停薪留职教职员3人，共计124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二、房源调整使用方案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结合学校目前空余教职员公寓情况，为妥善安排由聚贤楼8号搬出的教职员，计划分类进行调整：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符合两房一厅及一房一厅条件教职员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1.根据积分排序情况，按顺序依次在相应空余房型房源内选房并进行调整。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放弃选择相应房型但在校内仍有居住需求的教职员，在招待所1</w:t>
      </w:r>
      <w:r>
        <w:rPr>
          <w:rFonts w:ascii="仿宋_GB2312" w:eastAsia="仿宋_GB2312"/>
          <w:sz w:val="32"/>
          <w:szCs w:val="32"/>
        </w:rPr>
        <w:t>-2</w:t>
      </w:r>
      <w:r>
        <w:rPr>
          <w:rFonts w:hint="eastAsia" w:ascii="仿宋_GB2312" w:eastAsia="仿宋_GB2312"/>
          <w:sz w:val="32"/>
          <w:szCs w:val="32"/>
        </w:rPr>
        <w:t>层剩余房源中安排入住。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3.在校内没有居住需求的教职员，可办理退宿手续，仍按原标准给予住房补贴。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（二）符合单间条件教职员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由原聚贤楼8号调整至招待所，以楼层由高到低为原则，依次分配至招待所5-2层。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2.在校内没有居住需求的教职员，可办理退宿手续，仍按原标准给予住房补贴。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（一）两室一厅及一室一厅选房时间、地点：2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年7月1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日上午9: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，1号行政楼2楼会议室。确因有事不能亲自参加者，可凭委托书委托他人选房。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（二）两室一厅及一室一厅调整时间：2021年7月10日至7月17日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（三）单间调整时间：2021年7月10日至7月17日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（四）搬运安排：学校安排搬运人员将聚贤楼8号原教职员公寓内衣柜、饮水机、落地扇、洗衣机搬运至调整后房间（床、书桌、书椅招待所房间内已配备）。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（五）教职员个人物品自行打包搬运，学校将安排搬运车辆协助教职员搬运。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 xml:space="preserve"> 后勤集团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2021年7月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6D"/>
    <w:rsid w:val="000724FC"/>
    <w:rsid w:val="00093253"/>
    <w:rsid w:val="00177932"/>
    <w:rsid w:val="002F466D"/>
    <w:rsid w:val="00393F2A"/>
    <w:rsid w:val="003B6FBC"/>
    <w:rsid w:val="00532351"/>
    <w:rsid w:val="00703C85"/>
    <w:rsid w:val="00725323"/>
    <w:rsid w:val="007B5681"/>
    <w:rsid w:val="00854B84"/>
    <w:rsid w:val="008D32BD"/>
    <w:rsid w:val="0092336D"/>
    <w:rsid w:val="00C15225"/>
    <w:rsid w:val="00E863CB"/>
    <w:rsid w:val="00F72065"/>
    <w:rsid w:val="102560F4"/>
    <w:rsid w:val="10986D67"/>
    <w:rsid w:val="113C7F8C"/>
    <w:rsid w:val="1B944823"/>
    <w:rsid w:val="1C836A40"/>
    <w:rsid w:val="1E8D795F"/>
    <w:rsid w:val="28B0270B"/>
    <w:rsid w:val="2A1360C9"/>
    <w:rsid w:val="2DD56030"/>
    <w:rsid w:val="2DF2166D"/>
    <w:rsid w:val="31533C03"/>
    <w:rsid w:val="3C9A399A"/>
    <w:rsid w:val="42485AEF"/>
    <w:rsid w:val="4B6B1882"/>
    <w:rsid w:val="4F2E1938"/>
    <w:rsid w:val="51540770"/>
    <w:rsid w:val="5CD00816"/>
    <w:rsid w:val="5E6C098D"/>
    <w:rsid w:val="5F310991"/>
    <w:rsid w:val="5F3E7D5C"/>
    <w:rsid w:val="64E93204"/>
    <w:rsid w:val="6C94059C"/>
    <w:rsid w:val="6E43013C"/>
    <w:rsid w:val="6F00394A"/>
    <w:rsid w:val="72341533"/>
    <w:rsid w:val="749146C7"/>
    <w:rsid w:val="772A72D3"/>
    <w:rsid w:val="79254BB9"/>
    <w:rsid w:val="7AD515DB"/>
    <w:rsid w:val="7DD74308"/>
    <w:rsid w:val="7E1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673</Characters>
  <Lines>5</Lines>
  <Paragraphs>1</Paragraphs>
  <TotalTime>31</TotalTime>
  <ScaleCrop>false</ScaleCrop>
  <LinksUpToDate>false</LinksUpToDate>
  <CharactersWithSpaces>789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2021-07-06T08:48:00Z</dcterms:created>
  <dc:creator>大楼管</dc:creator>
  <cp:lastModifiedBy>胡姣-Emily</cp:lastModifiedBy>
  <dcterms:modified xsi:type="dcterms:W3CDTF">2021-07-07T14:55:44Z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1F31C03D742C4465A12DE2D57E4A4F61</vt:lpwstr>
  </property>
</Properties>
</file>